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B9FB" w14:textId="77777777" w:rsidR="009B1C7D" w:rsidRDefault="005C1C97">
      <w:pPr>
        <w:ind w:left="100"/>
        <w:rPr>
          <w:rFonts w:ascii="Times New Roman" w:eastAsia="Times New Roman" w:hAnsi="Times New Roman" w:cs="Times New Roman"/>
          <w:sz w:val="20"/>
          <w:szCs w:val="20"/>
        </w:rPr>
      </w:pPr>
      <w:r>
        <w:rPr>
          <w:noProof/>
        </w:rPr>
        <w:drawing>
          <wp:inline distT="114300" distB="114300" distL="114300" distR="114300" wp14:anchorId="3214C5D0" wp14:editId="61F58AB6">
            <wp:extent cx="2255837" cy="690399"/>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255837" cy="690399"/>
                    </a:xfrm>
                    <a:prstGeom prst="rect">
                      <a:avLst/>
                    </a:prstGeom>
                    <a:ln/>
                  </pic:spPr>
                </pic:pic>
              </a:graphicData>
            </a:graphic>
          </wp:inline>
        </w:drawing>
      </w:r>
    </w:p>
    <w:p w14:paraId="4003C666" w14:textId="77777777" w:rsidR="009B1C7D" w:rsidRDefault="009B1C7D">
      <w:pPr>
        <w:spacing w:line="555" w:lineRule="auto"/>
        <w:ind w:right="1464"/>
        <w:jc w:val="center"/>
        <w:rPr>
          <w:rFonts w:ascii="Cambria" w:eastAsia="Cambria" w:hAnsi="Cambria" w:cs="Cambria"/>
          <w:b/>
          <w:sz w:val="28"/>
          <w:szCs w:val="28"/>
        </w:rPr>
      </w:pPr>
    </w:p>
    <w:p w14:paraId="6BDF0667" w14:textId="77777777" w:rsidR="009B1C7D" w:rsidRDefault="005C1C97">
      <w:pPr>
        <w:spacing w:line="555" w:lineRule="auto"/>
        <w:ind w:right="1464"/>
        <w:jc w:val="center"/>
        <w:rPr>
          <w:rFonts w:ascii="Cambria" w:eastAsia="Cambria" w:hAnsi="Cambria" w:cs="Cambria"/>
          <w:b/>
          <w:sz w:val="28"/>
          <w:szCs w:val="28"/>
        </w:rPr>
      </w:pPr>
      <w:r>
        <w:rPr>
          <w:rFonts w:ascii="Cambria" w:eastAsia="Cambria" w:hAnsi="Cambria" w:cs="Cambria"/>
          <w:b/>
          <w:sz w:val="28"/>
          <w:szCs w:val="28"/>
        </w:rPr>
        <w:t>Appendix Two</w:t>
      </w:r>
    </w:p>
    <w:p w14:paraId="660584F8" w14:textId="77777777" w:rsidR="009B1C7D" w:rsidRDefault="005C1C97">
      <w:pPr>
        <w:spacing w:line="555" w:lineRule="auto"/>
        <w:ind w:left="-90" w:right="1464"/>
        <w:jc w:val="center"/>
        <w:rPr>
          <w:rFonts w:ascii="Cambria" w:eastAsia="Cambria" w:hAnsi="Cambria" w:cs="Cambria"/>
          <w:b/>
          <w:sz w:val="48"/>
          <w:szCs w:val="48"/>
        </w:rPr>
      </w:pPr>
      <w:r>
        <w:rPr>
          <w:rFonts w:ascii="Cambria" w:eastAsia="Cambria" w:hAnsi="Cambria" w:cs="Cambria"/>
          <w:b/>
          <w:sz w:val="48"/>
          <w:szCs w:val="48"/>
        </w:rPr>
        <w:t>How-To Guide: Planning a Vigil</w:t>
      </w:r>
    </w:p>
    <w:p w14:paraId="7CCAF921" w14:textId="77777777" w:rsidR="009B1C7D" w:rsidRDefault="009B1C7D">
      <w:pPr>
        <w:spacing w:before="4"/>
        <w:rPr>
          <w:rFonts w:ascii="Cambria" w:eastAsia="Cambria" w:hAnsi="Cambria" w:cs="Cambria"/>
          <w:i/>
          <w:sz w:val="23"/>
          <w:szCs w:val="23"/>
        </w:rPr>
      </w:pPr>
    </w:p>
    <w:p w14:paraId="11C45B6E" w14:textId="77777777" w:rsidR="009B1C7D" w:rsidRDefault="005C1C97">
      <w:pPr>
        <w:pStyle w:val="Heading1"/>
        <w:ind w:left="360" w:right="1083"/>
      </w:pPr>
      <w:r>
        <w:t>Why Host a Vigil?</w:t>
      </w:r>
    </w:p>
    <w:p w14:paraId="34F448ED" w14:textId="77777777" w:rsidR="009B1C7D" w:rsidRDefault="009B1C7D">
      <w:pPr>
        <w:pStyle w:val="Heading1"/>
        <w:ind w:left="360" w:right="1083"/>
        <w:rPr>
          <w:b w:val="0"/>
        </w:rPr>
      </w:pPr>
    </w:p>
    <w:p w14:paraId="1A9E8E42" w14:textId="77777777" w:rsidR="009B1C7D" w:rsidRDefault="005C1C97">
      <w:pPr>
        <w:pBdr>
          <w:top w:val="nil"/>
          <w:left w:val="nil"/>
          <w:bottom w:val="nil"/>
          <w:right w:val="nil"/>
          <w:between w:val="nil"/>
        </w:pBdr>
        <w:spacing w:before="9" w:line="252" w:lineRule="auto"/>
        <w:ind w:left="360" w:right="1083"/>
        <w:rPr>
          <w:rFonts w:ascii="Cambria" w:eastAsia="Cambria" w:hAnsi="Cambria" w:cs="Cambria"/>
          <w:color w:val="000000"/>
          <w:sz w:val="24"/>
          <w:szCs w:val="24"/>
        </w:rPr>
      </w:pPr>
      <w:r>
        <w:rPr>
          <w:rFonts w:ascii="Cambria" w:eastAsia="Cambria" w:hAnsi="Cambria" w:cs="Cambria"/>
          <w:color w:val="000000"/>
          <w:sz w:val="24"/>
          <w:szCs w:val="24"/>
        </w:rPr>
        <w:t>A vigil is a powerful way for the sisters of the Sisterhood of Salaam Shalom, family members, friends and community members to stand together and to pray together in solidarity to inspire and remind us that we are not alone.  Vigils show our sisters and ou</w:t>
      </w:r>
      <w:r>
        <w:rPr>
          <w:rFonts w:ascii="Cambria" w:eastAsia="Cambria" w:hAnsi="Cambria" w:cs="Cambria"/>
          <w:color w:val="000000"/>
          <w:sz w:val="24"/>
          <w:szCs w:val="24"/>
        </w:rPr>
        <w:t xml:space="preserve">r communities that we are united and that our love of one another is stronger than any hate that surrounds us. </w:t>
      </w:r>
    </w:p>
    <w:p w14:paraId="4FC42B81" w14:textId="77777777" w:rsidR="009B1C7D" w:rsidRDefault="009B1C7D">
      <w:pPr>
        <w:pBdr>
          <w:top w:val="nil"/>
          <w:left w:val="nil"/>
          <w:bottom w:val="nil"/>
          <w:right w:val="nil"/>
          <w:between w:val="nil"/>
        </w:pBdr>
        <w:spacing w:before="9" w:line="252" w:lineRule="auto"/>
        <w:ind w:left="360" w:right="1083"/>
        <w:rPr>
          <w:rFonts w:ascii="Cambria" w:eastAsia="Cambria" w:hAnsi="Cambria" w:cs="Cambria"/>
          <w:color w:val="000000"/>
          <w:sz w:val="21"/>
          <w:szCs w:val="21"/>
        </w:rPr>
      </w:pPr>
    </w:p>
    <w:p w14:paraId="33C5D02D" w14:textId="77777777" w:rsidR="009B1C7D" w:rsidRDefault="005C1C97">
      <w:pPr>
        <w:pStyle w:val="Heading1"/>
        <w:ind w:left="360" w:right="1083"/>
      </w:pPr>
      <w:r>
        <w:t>Getting Organized: A quick how‐to on planning your local vigil</w:t>
      </w:r>
    </w:p>
    <w:p w14:paraId="46D01FCB" w14:textId="77777777" w:rsidR="009B1C7D" w:rsidRDefault="009B1C7D">
      <w:pPr>
        <w:pStyle w:val="Heading1"/>
        <w:ind w:left="360" w:right="1083"/>
        <w:rPr>
          <w:b w:val="0"/>
        </w:rPr>
      </w:pPr>
    </w:p>
    <w:p w14:paraId="39609998" w14:textId="77777777" w:rsidR="009B1C7D" w:rsidRDefault="005C1C97">
      <w:pPr>
        <w:pBdr>
          <w:top w:val="nil"/>
          <w:left w:val="nil"/>
          <w:bottom w:val="nil"/>
          <w:right w:val="nil"/>
          <w:between w:val="nil"/>
        </w:pBdr>
        <w:spacing w:before="9"/>
        <w:ind w:left="360" w:right="1083"/>
        <w:rPr>
          <w:rFonts w:ascii="Cambria" w:eastAsia="Cambria" w:hAnsi="Cambria" w:cs="Cambria"/>
          <w:color w:val="000000"/>
          <w:sz w:val="24"/>
          <w:szCs w:val="24"/>
        </w:rPr>
      </w:pPr>
      <w:r>
        <w:rPr>
          <w:rFonts w:ascii="Cambria" w:eastAsia="Cambria" w:hAnsi="Cambria" w:cs="Cambria"/>
          <w:color w:val="000000"/>
          <w:sz w:val="24"/>
          <w:szCs w:val="24"/>
        </w:rPr>
        <w:t>Before planning any event, it’s helpful to first define your goals.</w:t>
      </w:r>
    </w:p>
    <w:p w14:paraId="49F136CF" w14:textId="77777777" w:rsidR="009B1C7D" w:rsidRDefault="009B1C7D">
      <w:pPr>
        <w:spacing w:before="9"/>
        <w:ind w:left="360"/>
        <w:rPr>
          <w:rFonts w:ascii="Cambria" w:eastAsia="Cambria" w:hAnsi="Cambria" w:cs="Cambria"/>
          <w:sz w:val="24"/>
          <w:szCs w:val="24"/>
        </w:rPr>
      </w:pPr>
    </w:p>
    <w:p w14:paraId="45D06DD4" w14:textId="77777777" w:rsidR="009B1C7D" w:rsidRDefault="005C1C97">
      <w:pPr>
        <w:pBdr>
          <w:top w:val="nil"/>
          <w:left w:val="nil"/>
          <w:bottom w:val="nil"/>
          <w:right w:val="nil"/>
          <w:between w:val="nil"/>
        </w:pBdr>
        <w:tabs>
          <w:tab w:val="left" w:pos="1659"/>
        </w:tabs>
        <w:spacing w:line="252" w:lineRule="auto"/>
        <w:ind w:left="360" w:right="1298" w:hanging="36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ab/>
      </w:r>
      <w:r>
        <w:rPr>
          <w:rFonts w:ascii="Cambria" w:eastAsia="Cambria" w:hAnsi="Cambria" w:cs="Cambria"/>
          <w:b/>
          <w:color w:val="000000"/>
          <w:sz w:val="24"/>
          <w:szCs w:val="24"/>
        </w:rPr>
        <w:t>Purpose:</w:t>
      </w:r>
      <w:r>
        <w:rPr>
          <w:rFonts w:ascii="Cambria" w:eastAsia="Cambria" w:hAnsi="Cambria" w:cs="Cambria"/>
          <w:color w:val="000000"/>
          <w:sz w:val="24"/>
          <w:szCs w:val="24"/>
        </w:rPr>
        <w:t xml:space="preserve">  Sisterhood of Salaam Shalom vigils are meant to affirm the harmony we see in one another. They are a call for prayer to offer courage and support to one another in the face of the hate that surrounds us.  We make a strong statement to the greater communi</w:t>
      </w:r>
      <w:r>
        <w:rPr>
          <w:rFonts w:ascii="Cambria" w:eastAsia="Cambria" w:hAnsi="Cambria" w:cs="Cambria"/>
          <w:color w:val="000000"/>
          <w:sz w:val="24"/>
          <w:szCs w:val="24"/>
        </w:rPr>
        <w:t>ty when we come together as women united to put an end to the hate, bigotry and prejudice that surrounds us.</w:t>
      </w:r>
    </w:p>
    <w:p w14:paraId="6812348E" w14:textId="77777777" w:rsidR="009B1C7D" w:rsidRDefault="009B1C7D">
      <w:pPr>
        <w:pBdr>
          <w:top w:val="nil"/>
          <w:left w:val="nil"/>
          <w:bottom w:val="nil"/>
          <w:right w:val="nil"/>
          <w:between w:val="nil"/>
        </w:pBdr>
        <w:tabs>
          <w:tab w:val="left" w:pos="1659"/>
        </w:tabs>
        <w:spacing w:line="252" w:lineRule="auto"/>
        <w:ind w:left="360" w:right="1298" w:hanging="360"/>
        <w:rPr>
          <w:rFonts w:ascii="Cambria" w:eastAsia="Cambria" w:hAnsi="Cambria" w:cs="Cambria"/>
          <w:color w:val="000000"/>
          <w:sz w:val="24"/>
          <w:szCs w:val="24"/>
        </w:rPr>
      </w:pPr>
    </w:p>
    <w:p w14:paraId="1D7723EC" w14:textId="77777777" w:rsidR="009B1C7D" w:rsidRDefault="005C1C97">
      <w:pPr>
        <w:pBdr>
          <w:top w:val="nil"/>
          <w:left w:val="nil"/>
          <w:bottom w:val="nil"/>
          <w:right w:val="nil"/>
          <w:between w:val="nil"/>
        </w:pBdr>
        <w:tabs>
          <w:tab w:val="left" w:pos="1659"/>
        </w:tabs>
        <w:spacing w:line="252" w:lineRule="auto"/>
        <w:ind w:left="360" w:right="1298" w:hanging="36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ab/>
      </w:r>
      <w:r>
        <w:rPr>
          <w:rFonts w:ascii="Cambria" w:eastAsia="Cambria" w:hAnsi="Cambria" w:cs="Cambria"/>
          <w:b/>
          <w:color w:val="000000"/>
          <w:sz w:val="24"/>
          <w:szCs w:val="24"/>
        </w:rPr>
        <w:t xml:space="preserve">Audience:  </w:t>
      </w:r>
      <w:r>
        <w:rPr>
          <w:rFonts w:ascii="Cambria" w:eastAsia="Cambria" w:hAnsi="Cambria" w:cs="Cambria"/>
          <w:color w:val="000000"/>
          <w:sz w:val="24"/>
          <w:szCs w:val="24"/>
        </w:rPr>
        <w:t xml:space="preserve">Sisterhood of Salaam Shalom members, their families, friends and community members.  Invite local dignitaries, interfaith councils, </w:t>
      </w:r>
      <w:r>
        <w:rPr>
          <w:rFonts w:ascii="Cambria" w:eastAsia="Cambria" w:hAnsi="Cambria" w:cs="Cambria"/>
          <w:color w:val="000000"/>
          <w:sz w:val="24"/>
          <w:szCs w:val="24"/>
        </w:rPr>
        <w:t>faith leaders.  We encourage Sisterhood member to personally bring colleagues, neighbors, and members from their religious communities to join us in solidarity.</w:t>
      </w:r>
    </w:p>
    <w:p w14:paraId="7EA9E3A1" w14:textId="77777777" w:rsidR="009B1C7D" w:rsidRDefault="009B1C7D">
      <w:pPr>
        <w:spacing w:before="8"/>
        <w:ind w:left="360"/>
        <w:rPr>
          <w:rFonts w:ascii="Cambria" w:eastAsia="Cambria" w:hAnsi="Cambria" w:cs="Cambria"/>
          <w:sz w:val="21"/>
          <w:szCs w:val="21"/>
        </w:rPr>
      </w:pPr>
    </w:p>
    <w:p w14:paraId="568EA1F4" w14:textId="77777777" w:rsidR="009B1C7D" w:rsidRDefault="009B1C7D">
      <w:pPr>
        <w:spacing w:before="2"/>
        <w:ind w:left="360"/>
        <w:rPr>
          <w:rFonts w:ascii="Cambria" w:eastAsia="Cambria" w:hAnsi="Cambria" w:cs="Cambria"/>
          <w:sz w:val="23"/>
          <w:szCs w:val="23"/>
        </w:rPr>
      </w:pPr>
    </w:p>
    <w:p w14:paraId="38E80141" w14:textId="77777777" w:rsidR="009B1C7D" w:rsidRDefault="009B1C7D">
      <w:pPr>
        <w:ind w:left="360"/>
      </w:pPr>
    </w:p>
    <w:p w14:paraId="3784FEDE" w14:textId="77777777" w:rsidR="009B1C7D" w:rsidRDefault="009B1C7D">
      <w:pPr>
        <w:ind w:left="360"/>
      </w:pPr>
    </w:p>
    <w:p w14:paraId="043265D7" w14:textId="77777777" w:rsidR="009B1C7D" w:rsidRDefault="009B1C7D">
      <w:pPr>
        <w:ind w:left="360"/>
      </w:pPr>
    </w:p>
    <w:p w14:paraId="1C799EC2" w14:textId="77777777" w:rsidR="009B1C7D" w:rsidRDefault="005C1C97">
      <w:pPr>
        <w:ind w:left="360"/>
      </w:pPr>
      <w:r>
        <w:rPr>
          <w:noProof/>
        </w:rPr>
        <w:lastRenderedPageBreak/>
        <w:drawing>
          <wp:inline distT="114300" distB="114300" distL="114300" distR="114300" wp14:anchorId="23D75344" wp14:editId="16A227CE">
            <wp:extent cx="2513012" cy="76483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513012" cy="764830"/>
                    </a:xfrm>
                    <a:prstGeom prst="rect">
                      <a:avLst/>
                    </a:prstGeom>
                    <a:ln/>
                  </pic:spPr>
                </pic:pic>
              </a:graphicData>
            </a:graphic>
          </wp:inline>
        </w:drawing>
      </w:r>
    </w:p>
    <w:p w14:paraId="00CC2E0E" w14:textId="77777777" w:rsidR="009B1C7D" w:rsidRDefault="009B1C7D">
      <w:pPr>
        <w:pStyle w:val="Heading1"/>
        <w:ind w:left="360" w:right="1083"/>
      </w:pPr>
    </w:p>
    <w:p w14:paraId="340F7DB1" w14:textId="77777777" w:rsidR="009B1C7D" w:rsidRDefault="005C1C97">
      <w:pPr>
        <w:pStyle w:val="Heading1"/>
        <w:ind w:left="360" w:right="1083"/>
      </w:pPr>
      <w:r>
        <w:t>What You Need to Know:</w:t>
      </w:r>
    </w:p>
    <w:p w14:paraId="5155C864" w14:textId="77777777" w:rsidR="009B1C7D" w:rsidRDefault="009B1C7D">
      <w:pPr>
        <w:pStyle w:val="Heading1"/>
        <w:ind w:left="360" w:right="1083"/>
        <w:rPr>
          <w:b w:val="0"/>
        </w:rPr>
      </w:pPr>
    </w:p>
    <w:p w14:paraId="62F5888B" w14:textId="77777777" w:rsidR="009B1C7D" w:rsidRDefault="005C1C97">
      <w:pPr>
        <w:pStyle w:val="Heading2"/>
        <w:numPr>
          <w:ilvl w:val="0"/>
          <w:numId w:val="2"/>
        </w:numPr>
        <w:tabs>
          <w:tab w:val="left" w:pos="1660"/>
        </w:tabs>
        <w:ind w:left="360"/>
        <w:rPr>
          <w:b w:val="0"/>
          <w:sz w:val="24"/>
          <w:szCs w:val="24"/>
        </w:rPr>
      </w:pPr>
      <w:r>
        <w:rPr>
          <w:sz w:val="24"/>
          <w:szCs w:val="24"/>
        </w:rPr>
        <w:t xml:space="preserve">Vigil length.   </w:t>
      </w:r>
      <w:r>
        <w:rPr>
          <w:b w:val="0"/>
          <w:sz w:val="24"/>
          <w:szCs w:val="24"/>
        </w:rPr>
        <w:t>Keep the expected length and attendance of the vigil at a realistic level.  Ideally, the vigil should not exceed one hour</w:t>
      </w:r>
    </w:p>
    <w:p w14:paraId="00842759" w14:textId="77777777" w:rsidR="009B1C7D" w:rsidRDefault="009B1C7D">
      <w:pPr>
        <w:tabs>
          <w:tab w:val="left" w:pos="2020"/>
        </w:tabs>
        <w:spacing w:before="12" w:line="252" w:lineRule="auto"/>
        <w:ind w:right="971"/>
        <w:rPr>
          <w:rFonts w:ascii="Cambria" w:eastAsia="Cambria" w:hAnsi="Cambria" w:cs="Cambria"/>
          <w:sz w:val="24"/>
          <w:szCs w:val="24"/>
        </w:rPr>
      </w:pPr>
    </w:p>
    <w:p w14:paraId="68E6358E" w14:textId="77777777" w:rsidR="009B1C7D" w:rsidRDefault="005C1C97">
      <w:pPr>
        <w:numPr>
          <w:ilvl w:val="0"/>
          <w:numId w:val="2"/>
        </w:numPr>
        <w:pBdr>
          <w:top w:val="nil"/>
          <w:left w:val="nil"/>
          <w:bottom w:val="nil"/>
          <w:right w:val="nil"/>
          <w:between w:val="nil"/>
        </w:pBdr>
        <w:tabs>
          <w:tab w:val="left" w:pos="270"/>
          <w:tab w:val="left" w:pos="2020"/>
        </w:tabs>
        <w:spacing w:before="12" w:line="252" w:lineRule="auto"/>
        <w:ind w:left="270" w:right="971"/>
        <w:rPr>
          <w:rFonts w:ascii="Cambria" w:eastAsia="Cambria" w:hAnsi="Cambria" w:cs="Cambria"/>
          <w:color w:val="000000"/>
          <w:sz w:val="24"/>
          <w:szCs w:val="24"/>
        </w:rPr>
      </w:pPr>
      <w:r>
        <w:rPr>
          <w:rFonts w:ascii="Cambria" w:eastAsia="Cambria" w:hAnsi="Cambria" w:cs="Cambria"/>
          <w:b/>
          <w:color w:val="000000"/>
          <w:sz w:val="24"/>
          <w:szCs w:val="24"/>
        </w:rPr>
        <w:t>Vigil Location</w:t>
      </w:r>
      <w:r>
        <w:rPr>
          <w:rFonts w:ascii="Cambria" w:eastAsia="Cambria" w:hAnsi="Cambria" w:cs="Cambria"/>
          <w:color w:val="000000"/>
          <w:sz w:val="24"/>
          <w:szCs w:val="24"/>
        </w:rPr>
        <w:t>.  A vigil can be held indoors or outside.  The location should be strategically determined based upon your   community</w:t>
      </w:r>
      <w:r>
        <w:rPr>
          <w:rFonts w:ascii="Cambria" w:eastAsia="Cambria" w:hAnsi="Cambria" w:cs="Cambria"/>
          <w:color w:val="000000"/>
          <w:sz w:val="24"/>
          <w:szCs w:val="24"/>
        </w:rPr>
        <w:t>.  Identify a location that will have reach the most people for maximum impact.  Choose a location that is appropriate to the size of your event.  You don’t want to be in a room for 80 if your attendance is 10, or vice-versa.  If you are outdoors, look for</w:t>
      </w:r>
      <w:r>
        <w:rPr>
          <w:rFonts w:ascii="Cambria" w:eastAsia="Cambria" w:hAnsi="Cambria" w:cs="Cambria"/>
          <w:color w:val="000000"/>
          <w:sz w:val="24"/>
          <w:szCs w:val="24"/>
        </w:rPr>
        <w:t xml:space="preserve"> a site with maximum foot and road traffic.  Be sure that you have microphones/sound system.  This is particularly a challenge if you will be outside.</w:t>
      </w:r>
    </w:p>
    <w:p w14:paraId="62A17994" w14:textId="77777777" w:rsidR="009B1C7D" w:rsidRDefault="005C1C97">
      <w:pPr>
        <w:numPr>
          <w:ilvl w:val="1"/>
          <w:numId w:val="2"/>
        </w:numPr>
        <w:pBdr>
          <w:top w:val="nil"/>
          <w:left w:val="nil"/>
          <w:bottom w:val="nil"/>
          <w:right w:val="nil"/>
          <w:between w:val="nil"/>
        </w:pBdr>
        <w:tabs>
          <w:tab w:val="left" w:pos="2020"/>
        </w:tabs>
        <w:spacing w:line="246" w:lineRule="auto"/>
        <w:ind w:left="810" w:right="1313" w:hanging="400"/>
        <w:rPr>
          <w:rFonts w:ascii="Cambria" w:eastAsia="Cambria" w:hAnsi="Cambria" w:cs="Cambria"/>
          <w:color w:val="000000"/>
          <w:sz w:val="24"/>
          <w:szCs w:val="24"/>
        </w:rPr>
      </w:pPr>
      <w:r>
        <w:rPr>
          <w:rFonts w:ascii="Cambria" w:eastAsia="Cambria" w:hAnsi="Cambria" w:cs="Cambria"/>
          <w:color w:val="000000"/>
          <w:sz w:val="24"/>
          <w:szCs w:val="24"/>
        </w:rPr>
        <w:t xml:space="preserve">Ensure that you are in a location that will be a comfortable setting for all.  If you are in a synagogue </w:t>
      </w:r>
      <w:r>
        <w:rPr>
          <w:rFonts w:ascii="Cambria" w:eastAsia="Cambria" w:hAnsi="Cambria" w:cs="Cambria"/>
          <w:color w:val="000000"/>
          <w:sz w:val="24"/>
          <w:szCs w:val="24"/>
        </w:rPr>
        <w:t>or mosque, have a welcoming committee to greet all participants and make them feel comfortable. For some, this may be their first time in visiting a synagogue or mosque.</w:t>
      </w:r>
    </w:p>
    <w:p w14:paraId="67C204C5" w14:textId="77777777" w:rsidR="009B1C7D" w:rsidRDefault="005C1C97">
      <w:pPr>
        <w:numPr>
          <w:ilvl w:val="1"/>
          <w:numId w:val="2"/>
        </w:numPr>
        <w:pBdr>
          <w:top w:val="nil"/>
          <w:left w:val="nil"/>
          <w:bottom w:val="nil"/>
          <w:right w:val="nil"/>
          <w:between w:val="nil"/>
        </w:pBdr>
        <w:tabs>
          <w:tab w:val="left" w:pos="2020"/>
        </w:tabs>
        <w:spacing w:line="246" w:lineRule="auto"/>
        <w:ind w:left="810" w:right="1313" w:hanging="400"/>
        <w:rPr>
          <w:rFonts w:ascii="Cambria" w:eastAsia="Cambria" w:hAnsi="Cambria" w:cs="Cambria"/>
          <w:color w:val="000000"/>
          <w:sz w:val="24"/>
          <w:szCs w:val="24"/>
        </w:rPr>
      </w:pPr>
      <w:r>
        <w:rPr>
          <w:rFonts w:ascii="Cambria" w:eastAsia="Cambria" w:hAnsi="Cambria" w:cs="Cambria"/>
          <w:color w:val="000000"/>
          <w:sz w:val="24"/>
          <w:szCs w:val="24"/>
        </w:rPr>
        <w:t>Contact your local law enforcement to see if they recommend a security detail.</w:t>
      </w:r>
    </w:p>
    <w:p w14:paraId="193DE9E3" w14:textId="77777777" w:rsidR="009B1C7D" w:rsidRDefault="005C1C97">
      <w:pPr>
        <w:numPr>
          <w:ilvl w:val="1"/>
          <w:numId w:val="2"/>
        </w:numPr>
        <w:pBdr>
          <w:top w:val="nil"/>
          <w:left w:val="nil"/>
          <w:bottom w:val="nil"/>
          <w:right w:val="nil"/>
          <w:between w:val="nil"/>
        </w:pBdr>
        <w:tabs>
          <w:tab w:val="left" w:pos="2020"/>
        </w:tabs>
        <w:spacing w:before="5"/>
        <w:ind w:left="810" w:hanging="400"/>
        <w:rPr>
          <w:rFonts w:ascii="Cambria" w:eastAsia="Cambria" w:hAnsi="Cambria" w:cs="Cambria"/>
          <w:color w:val="000000"/>
          <w:sz w:val="24"/>
          <w:szCs w:val="24"/>
        </w:rPr>
      </w:pPr>
      <w:r>
        <w:rPr>
          <w:rFonts w:ascii="Cambria" w:eastAsia="Cambria" w:hAnsi="Cambria" w:cs="Cambria"/>
          <w:color w:val="000000"/>
          <w:sz w:val="24"/>
          <w:szCs w:val="24"/>
        </w:rPr>
        <w:t>Make sure you have all the appropriate permissions to be at your desired location.</w:t>
      </w:r>
    </w:p>
    <w:p w14:paraId="774267A7" w14:textId="77777777" w:rsidR="009B1C7D" w:rsidRDefault="009B1C7D">
      <w:pPr>
        <w:spacing w:before="2"/>
        <w:ind w:left="360"/>
        <w:rPr>
          <w:rFonts w:ascii="Cambria" w:eastAsia="Cambria" w:hAnsi="Cambria" w:cs="Cambria"/>
          <w:sz w:val="24"/>
          <w:szCs w:val="24"/>
        </w:rPr>
      </w:pPr>
    </w:p>
    <w:p w14:paraId="498F68BB" w14:textId="77777777" w:rsidR="009B1C7D" w:rsidRDefault="005C1C97">
      <w:pPr>
        <w:pStyle w:val="Heading2"/>
        <w:numPr>
          <w:ilvl w:val="0"/>
          <w:numId w:val="2"/>
        </w:numPr>
        <w:tabs>
          <w:tab w:val="left" w:pos="1660"/>
        </w:tabs>
        <w:ind w:left="360"/>
        <w:rPr>
          <w:b w:val="0"/>
          <w:sz w:val="24"/>
          <w:szCs w:val="24"/>
        </w:rPr>
      </w:pPr>
      <w:r>
        <w:rPr>
          <w:sz w:val="24"/>
          <w:szCs w:val="24"/>
        </w:rPr>
        <w:t>Materials and equipment.</w:t>
      </w:r>
    </w:p>
    <w:p w14:paraId="1DB1998A" w14:textId="77777777" w:rsidR="009B1C7D" w:rsidRDefault="005C1C97">
      <w:pPr>
        <w:numPr>
          <w:ilvl w:val="1"/>
          <w:numId w:val="2"/>
        </w:numPr>
        <w:pBdr>
          <w:top w:val="nil"/>
          <w:left w:val="nil"/>
          <w:bottom w:val="nil"/>
          <w:right w:val="nil"/>
          <w:between w:val="nil"/>
        </w:pBdr>
        <w:tabs>
          <w:tab w:val="left" w:pos="2380"/>
        </w:tabs>
        <w:spacing w:before="8"/>
        <w:ind w:left="810"/>
        <w:rPr>
          <w:rFonts w:ascii="Cambria" w:eastAsia="Cambria" w:hAnsi="Cambria" w:cs="Cambria"/>
          <w:color w:val="000000"/>
          <w:sz w:val="24"/>
          <w:szCs w:val="24"/>
        </w:rPr>
      </w:pPr>
      <w:r>
        <w:rPr>
          <w:rFonts w:ascii="Cambria" w:eastAsia="Cambria" w:hAnsi="Cambria" w:cs="Cambria"/>
          <w:color w:val="000000"/>
          <w:sz w:val="24"/>
          <w:szCs w:val="24"/>
        </w:rPr>
        <w:t>Designate several people to take photos (high resolution photos are important), make banners and welcome signs (the SOSS logo is available).  Decid</w:t>
      </w:r>
      <w:r>
        <w:rPr>
          <w:rFonts w:ascii="Cambria" w:eastAsia="Cambria" w:hAnsi="Cambria" w:cs="Cambria"/>
          <w:color w:val="000000"/>
          <w:sz w:val="24"/>
          <w:szCs w:val="24"/>
        </w:rPr>
        <w:t xml:space="preserve">e if you want candles. </w:t>
      </w:r>
      <w:proofErr w:type="gramStart"/>
      <w:r>
        <w:rPr>
          <w:rFonts w:ascii="Cambria" w:eastAsia="Cambria" w:hAnsi="Cambria" w:cs="Cambria"/>
          <w:color w:val="000000"/>
          <w:sz w:val="24"/>
          <w:szCs w:val="24"/>
        </w:rPr>
        <w:t>If  you</w:t>
      </w:r>
      <w:proofErr w:type="gramEnd"/>
      <w:r>
        <w:rPr>
          <w:rFonts w:ascii="Cambria" w:eastAsia="Cambria" w:hAnsi="Cambria" w:cs="Cambria"/>
          <w:color w:val="000000"/>
          <w:sz w:val="24"/>
          <w:szCs w:val="24"/>
        </w:rPr>
        <w:t xml:space="preserve"> are indoors, do you want a projector to show slides?</w:t>
      </w:r>
    </w:p>
    <w:p w14:paraId="415C012C" w14:textId="77777777" w:rsidR="009B1C7D" w:rsidRDefault="005C1C97">
      <w:pPr>
        <w:numPr>
          <w:ilvl w:val="1"/>
          <w:numId w:val="2"/>
        </w:numPr>
        <w:pBdr>
          <w:top w:val="nil"/>
          <w:left w:val="nil"/>
          <w:bottom w:val="nil"/>
          <w:right w:val="nil"/>
          <w:between w:val="nil"/>
        </w:pBdr>
        <w:tabs>
          <w:tab w:val="left" w:pos="2380"/>
        </w:tabs>
        <w:spacing w:before="12"/>
        <w:ind w:left="810"/>
        <w:rPr>
          <w:rFonts w:ascii="Cambria" w:eastAsia="Cambria" w:hAnsi="Cambria" w:cs="Cambria"/>
          <w:color w:val="000000"/>
          <w:sz w:val="24"/>
          <w:szCs w:val="24"/>
        </w:rPr>
      </w:pPr>
      <w:r>
        <w:rPr>
          <w:rFonts w:ascii="Cambria" w:eastAsia="Cambria" w:hAnsi="Cambria" w:cs="Cambria"/>
          <w:color w:val="000000"/>
          <w:sz w:val="24"/>
          <w:szCs w:val="24"/>
        </w:rPr>
        <w:t>Decide whether you want to have a program printed for distribution.</w:t>
      </w:r>
    </w:p>
    <w:p w14:paraId="01A5DE1D" w14:textId="77777777" w:rsidR="009B1C7D" w:rsidRDefault="005C1C97">
      <w:pPr>
        <w:numPr>
          <w:ilvl w:val="1"/>
          <w:numId w:val="2"/>
        </w:numPr>
        <w:pBdr>
          <w:top w:val="nil"/>
          <w:left w:val="nil"/>
          <w:bottom w:val="nil"/>
          <w:right w:val="nil"/>
          <w:between w:val="nil"/>
        </w:pBdr>
        <w:tabs>
          <w:tab w:val="left" w:pos="2380"/>
        </w:tabs>
        <w:spacing w:before="12"/>
        <w:ind w:left="810"/>
        <w:rPr>
          <w:rFonts w:ascii="Cambria" w:eastAsia="Cambria" w:hAnsi="Cambria" w:cs="Cambria"/>
          <w:color w:val="000000"/>
          <w:sz w:val="24"/>
          <w:szCs w:val="24"/>
        </w:rPr>
      </w:pPr>
      <w:r>
        <w:rPr>
          <w:rFonts w:ascii="Cambria" w:eastAsia="Cambria" w:hAnsi="Cambria" w:cs="Cambria"/>
          <w:color w:val="000000"/>
          <w:sz w:val="24"/>
          <w:szCs w:val="24"/>
        </w:rPr>
        <w:t>Decide if you want refreshments.  If so, can you get these donated?</w:t>
      </w:r>
    </w:p>
    <w:p w14:paraId="5346ABF1" w14:textId="77777777" w:rsidR="009B1C7D" w:rsidRDefault="005C1C97">
      <w:pPr>
        <w:numPr>
          <w:ilvl w:val="1"/>
          <w:numId w:val="2"/>
        </w:numPr>
        <w:pBdr>
          <w:top w:val="nil"/>
          <w:left w:val="nil"/>
          <w:bottom w:val="nil"/>
          <w:right w:val="nil"/>
          <w:between w:val="nil"/>
        </w:pBdr>
        <w:tabs>
          <w:tab w:val="left" w:pos="2380"/>
        </w:tabs>
        <w:spacing w:before="8"/>
        <w:ind w:left="810"/>
        <w:rPr>
          <w:rFonts w:ascii="Cambria" w:eastAsia="Cambria" w:hAnsi="Cambria" w:cs="Cambria"/>
          <w:color w:val="000000"/>
          <w:sz w:val="24"/>
          <w:szCs w:val="24"/>
        </w:rPr>
      </w:pPr>
      <w:r>
        <w:rPr>
          <w:rFonts w:ascii="Cambria" w:eastAsia="Cambria" w:hAnsi="Cambria" w:cs="Cambria"/>
          <w:color w:val="000000"/>
          <w:sz w:val="24"/>
          <w:szCs w:val="24"/>
        </w:rPr>
        <w:t>Ensure you have chairs for those who require them.</w:t>
      </w:r>
    </w:p>
    <w:p w14:paraId="593F193D" w14:textId="77777777" w:rsidR="009B1C7D" w:rsidRDefault="009B1C7D">
      <w:pPr>
        <w:spacing w:before="2"/>
        <w:ind w:left="360"/>
        <w:rPr>
          <w:rFonts w:ascii="Cambria" w:eastAsia="Cambria" w:hAnsi="Cambria" w:cs="Cambria"/>
          <w:sz w:val="24"/>
          <w:szCs w:val="24"/>
        </w:rPr>
      </w:pPr>
    </w:p>
    <w:p w14:paraId="64B8128C" w14:textId="77777777" w:rsidR="009B1C7D" w:rsidRDefault="005C1C97">
      <w:pPr>
        <w:pStyle w:val="Heading2"/>
        <w:numPr>
          <w:ilvl w:val="0"/>
          <w:numId w:val="2"/>
        </w:numPr>
        <w:tabs>
          <w:tab w:val="left" w:pos="1660"/>
        </w:tabs>
        <w:ind w:left="360"/>
        <w:rPr>
          <w:b w:val="0"/>
          <w:sz w:val="24"/>
          <w:szCs w:val="24"/>
        </w:rPr>
      </w:pPr>
      <w:r>
        <w:rPr>
          <w:sz w:val="24"/>
          <w:szCs w:val="24"/>
        </w:rPr>
        <w:t>Leadership.</w:t>
      </w:r>
    </w:p>
    <w:p w14:paraId="04AC7974" w14:textId="77777777" w:rsidR="009B1C7D" w:rsidRDefault="005C1C97">
      <w:pPr>
        <w:numPr>
          <w:ilvl w:val="1"/>
          <w:numId w:val="2"/>
        </w:numPr>
        <w:pBdr>
          <w:top w:val="nil"/>
          <w:left w:val="nil"/>
          <w:bottom w:val="nil"/>
          <w:right w:val="nil"/>
          <w:between w:val="nil"/>
        </w:pBdr>
        <w:tabs>
          <w:tab w:val="left" w:pos="2380"/>
        </w:tabs>
        <w:spacing w:before="12"/>
        <w:ind w:left="810"/>
        <w:rPr>
          <w:rFonts w:ascii="Cambria" w:eastAsia="Cambria" w:hAnsi="Cambria" w:cs="Cambria"/>
          <w:color w:val="000000"/>
          <w:sz w:val="24"/>
          <w:szCs w:val="24"/>
        </w:rPr>
      </w:pPr>
      <w:r>
        <w:rPr>
          <w:rFonts w:ascii="Cambria" w:eastAsia="Cambria" w:hAnsi="Cambria" w:cs="Cambria"/>
          <w:color w:val="000000"/>
          <w:sz w:val="24"/>
          <w:szCs w:val="24"/>
        </w:rPr>
        <w:t>Identify the Sisterhood of Salaam Shalom women who will be the designated leaders of the vigil.</w:t>
      </w:r>
    </w:p>
    <w:p w14:paraId="67BBFC87" w14:textId="77777777" w:rsidR="009B1C7D" w:rsidRDefault="005C1C97">
      <w:pPr>
        <w:numPr>
          <w:ilvl w:val="1"/>
          <w:numId w:val="2"/>
        </w:numPr>
        <w:pBdr>
          <w:top w:val="nil"/>
          <w:left w:val="nil"/>
          <w:bottom w:val="nil"/>
          <w:right w:val="nil"/>
          <w:between w:val="nil"/>
        </w:pBdr>
        <w:tabs>
          <w:tab w:val="left" w:pos="2380"/>
        </w:tabs>
        <w:spacing w:before="12"/>
        <w:ind w:left="810"/>
        <w:rPr>
          <w:rFonts w:ascii="Cambria" w:eastAsia="Cambria" w:hAnsi="Cambria" w:cs="Cambria"/>
          <w:color w:val="000000"/>
          <w:sz w:val="24"/>
          <w:szCs w:val="24"/>
        </w:rPr>
      </w:pPr>
      <w:r>
        <w:rPr>
          <w:rFonts w:ascii="Cambria" w:eastAsia="Cambria" w:hAnsi="Cambria" w:cs="Cambria"/>
          <w:color w:val="000000"/>
          <w:sz w:val="24"/>
          <w:szCs w:val="24"/>
        </w:rPr>
        <w:t xml:space="preserve">Ensure that both a Jewish and Muslim sister share in prayer and invite your children to share a </w:t>
      </w:r>
      <w:r>
        <w:rPr>
          <w:rFonts w:ascii="Cambria" w:eastAsia="Cambria" w:hAnsi="Cambria" w:cs="Cambria"/>
          <w:color w:val="000000"/>
          <w:sz w:val="24"/>
          <w:szCs w:val="24"/>
        </w:rPr>
        <w:t>message.</w:t>
      </w:r>
    </w:p>
    <w:p w14:paraId="31D3B962" w14:textId="77777777" w:rsidR="009B1C7D" w:rsidRDefault="005C1C97">
      <w:pPr>
        <w:numPr>
          <w:ilvl w:val="1"/>
          <w:numId w:val="2"/>
        </w:numPr>
        <w:pBdr>
          <w:top w:val="nil"/>
          <w:left w:val="nil"/>
          <w:bottom w:val="nil"/>
          <w:right w:val="nil"/>
          <w:between w:val="nil"/>
        </w:pBdr>
        <w:tabs>
          <w:tab w:val="left" w:pos="2380"/>
        </w:tabs>
        <w:spacing w:before="8"/>
        <w:ind w:left="810"/>
        <w:rPr>
          <w:rFonts w:ascii="Cambria" w:eastAsia="Cambria" w:hAnsi="Cambria" w:cs="Cambria"/>
          <w:color w:val="000000"/>
          <w:sz w:val="24"/>
          <w:szCs w:val="24"/>
        </w:rPr>
      </w:pPr>
      <w:r>
        <w:rPr>
          <w:rFonts w:ascii="Cambria" w:eastAsia="Cambria" w:hAnsi="Cambria" w:cs="Cambria"/>
          <w:color w:val="000000"/>
          <w:sz w:val="24"/>
          <w:szCs w:val="24"/>
        </w:rPr>
        <w:t>Unless your vigil is silent, identify an emcee.</w:t>
      </w:r>
    </w:p>
    <w:p w14:paraId="227BC57C" w14:textId="77777777" w:rsidR="009B1C7D" w:rsidRDefault="009B1C7D">
      <w:pPr>
        <w:spacing w:before="2"/>
        <w:ind w:left="360"/>
        <w:rPr>
          <w:rFonts w:ascii="Cambria" w:eastAsia="Cambria" w:hAnsi="Cambria" w:cs="Cambria"/>
          <w:sz w:val="24"/>
          <w:szCs w:val="24"/>
        </w:rPr>
      </w:pPr>
    </w:p>
    <w:p w14:paraId="0153FA92" w14:textId="77777777" w:rsidR="009B1C7D" w:rsidRDefault="009B1C7D">
      <w:pPr>
        <w:pStyle w:val="Heading2"/>
        <w:tabs>
          <w:tab w:val="left" w:pos="1660"/>
        </w:tabs>
        <w:ind w:left="360" w:firstLine="0"/>
        <w:jc w:val="right"/>
        <w:rPr>
          <w:b w:val="0"/>
          <w:sz w:val="24"/>
          <w:szCs w:val="24"/>
        </w:rPr>
      </w:pPr>
    </w:p>
    <w:p w14:paraId="0DC06252" w14:textId="77777777" w:rsidR="009B1C7D" w:rsidRDefault="009B1C7D">
      <w:pPr>
        <w:pStyle w:val="Heading2"/>
        <w:tabs>
          <w:tab w:val="left" w:pos="1660"/>
        </w:tabs>
        <w:ind w:left="360" w:firstLine="0"/>
      </w:pPr>
    </w:p>
    <w:p w14:paraId="2888AEDF" w14:textId="77777777" w:rsidR="009B1C7D" w:rsidRDefault="009B1C7D">
      <w:pPr>
        <w:tabs>
          <w:tab w:val="left" w:pos="1660"/>
        </w:tabs>
      </w:pPr>
    </w:p>
    <w:p w14:paraId="1EA96024" w14:textId="77777777" w:rsidR="009B1C7D" w:rsidRDefault="005C1C97">
      <w:pPr>
        <w:tabs>
          <w:tab w:val="left" w:pos="1660"/>
        </w:tabs>
      </w:pPr>
      <w:r>
        <w:rPr>
          <w:noProof/>
        </w:rPr>
        <w:lastRenderedPageBreak/>
        <w:drawing>
          <wp:inline distT="114300" distB="114300" distL="114300" distR="114300" wp14:anchorId="65DDC3FA" wp14:editId="07B44C3A">
            <wp:extent cx="2751137" cy="846504"/>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751137" cy="846504"/>
                    </a:xfrm>
                    <a:prstGeom prst="rect">
                      <a:avLst/>
                    </a:prstGeom>
                    <a:ln/>
                  </pic:spPr>
                </pic:pic>
              </a:graphicData>
            </a:graphic>
          </wp:inline>
        </w:drawing>
      </w:r>
    </w:p>
    <w:p w14:paraId="62DA0CF8" w14:textId="77777777" w:rsidR="009B1C7D" w:rsidRDefault="009B1C7D">
      <w:pPr>
        <w:pStyle w:val="Heading2"/>
        <w:tabs>
          <w:tab w:val="left" w:pos="1660"/>
        </w:tabs>
        <w:ind w:left="360" w:firstLine="0"/>
        <w:jc w:val="right"/>
        <w:rPr>
          <w:b w:val="0"/>
          <w:sz w:val="24"/>
          <w:szCs w:val="24"/>
        </w:rPr>
      </w:pPr>
    </w:p>
    <w:p w14:paraId="62307E04" w14:textId="77777777" w:rsidR="009B1C7D" w:rsidRDefault="005C1C97">
      <w:pPr>
        <w:pStyle w:val="Heading2"/>
        <w:numPr>
          <w:ilvl w:val="0"/>
          <w:numId w:val="2"/>
        </w:numPr>
        <w:tabs>
          <w:tab w:val="left" w:pos="1660"/>
        </w:tabs>
        <w:ind w:left="360"/>
        <w:rPr>
          <w:b w:val="0"/>
          <w:sz w:val="24"/>
          <w:szCs w:val="24"/>
        </w:rPr>
      </w:pPr>
      <w:r>
        <w:rPr>
          <w:sz w:val="24"/>
          <w:szCs w:val="24"/>
        </w:rPr>
        <w:t>Recruitment—a successful event needs people!</w:t>
      </w:r>
    </w:p>
    <w:p w14:paraId="795F419B" w14:textId="77777777" w:rsidR="009B1C7D" w:rsidRDefault="005C1C97">
      <w:pPr>
        <w:numPr>
          <w:ilvl w:val="1"/>
          <w:numId w:val="2"/>
        </w:numPr>
        <w:pBdr>
          <w:top w:val="nil"/>
          <w:left w:val="nil"/>
          <w:bottom w:val="nil"/>
          <w:right w:val="nil"/>
          <w:between w:val="nil"/>
        </w:pBdr>
        <w:tabs>
          <w:tab w:val="left" w:pos="2380"/>
        </w:tabs>
        <w:spacing w:before="12"/>
        <w:ind w:left="810"/>
        <w:rPr>
          <w:rFonts w:ascii="Cambria" w:eastAsia="Cambria" w:hAnsi="Cambria" w:cs="Cambria"/>
          <w:color w:val="000000"/>
          <w:sz w:val="24"/>
          <w:szCs w:val="24"/>
        </w:rPr>
      </w:pPr>
      <w:r>
        <w:rPr>
          <w:rFonts w:ascii="Cambria" w:eastAsia="Cambria" w:hAnsi="Cambria" w:cs="Cambria"/>
          <w:color w:val="000000"/>
          <w:sz w:val="24"/>
          <w:szCs w:val="24"/>
        </w:rPr>
        <w:t>Invite all Sisterhood of Salaam Shalom members, your families, friends and community members to attend.  Each member should commit to attending and bringing others.</w:t>
      </w:r>
    </w:p>
    <w:p w14:paraId="5664D590" w14:textId="77777777" w:rsidR="009B1C7D" w:rsidRDefault="005C1C97">
      <w:pPr>
        <w:numPr>
          <w:ilvl w:val="1"/>
          <w:numId w:val="2"/>
        </w:numPr>
        <w:pBdr>
          <w:top w:val="nil"/>
          <w:left w:val="nil"/>
          <w:bottom w:val="nil"/>
          <w:right w:val="nil"/>
          <w:between w:val="nil"/>
        </w:pBdr>
        <w:tabs>
          <w:tab w:val="left" w:pos="2380"/>
        </w:tabs>
        <w:spacing w:before="8" w:line="252" w:lineRule="auto"/>
        <w:ind w:left="810" w:right="959"/>
        <w:rPr>
          <w:rFonts w:ascii="Cambria" w:eastAsia="Cambria" w:hAnsi="Cambria" w:cs="Cambria"/>
          <w:color w:val="000000"/>
          <w:sz w:val="24"/>
          <w:szCs w:val="24"/>
        </w:rPr>
      </w:pPr>
      <w:r>
        <w:rPr>
          <w:rFonts w:ascii="Cambria" w:eastAsia="Cambria" w:hAnsi="Cambria" w:cs="Cambria"/>
          <w:color w:val="000000"/>
          <w:sz w:val="24"/>
          <w:szCs w:val="24"/>
        </w:rPr>
        <w:t xml:space="preserve">Identify what would prevent invitees from coming (think weather, time of day etc.). Have a </w:t>
      </w:r>
      <w:r>
        <w:rPr>
          <w:rFonts w:ascii="Cambria" w:eastAsia="Cambria" w:hAnsi="Cambria" w:cs="Cambria"/>
          <w:color w:val="000000"/>
          <w:sz w:val="24"/>
          <w:szCs w:val="24"/>
        </w:rPr>
        <w:t>plan in place to avoid any of these obstacles.</w:t>
      </w:r>
    </w:p>
    <w:p w14:paraId="7561D1B2" w14:textId="77777777" w:rsidR="009B1C7D" w:rsidRDefault="005C1C97">
      <w:pPr>
        <w:numPr>
          <w:ilvl w:val="1"/>
          <w:numId w:val="2"/>
        </w:numPr>
        <w:pBdr>
          <w:top w:val="nil"/>
          <w:left w:val="nil"/>
          <w:bottom w:val="nil"/>
          <w:right w:val="nil"/>
          <w:between w:val="nil"/>
        </w:pBdr>
        <w:tabs>
          <w:tab w:val="left" w:pos="2380"/>
        </w:tabs>
        <w:ind w:left="810"/>
        <w:rPr>
          <w:rFonts w:ascii="Cambria" w:eastAsia="Cambria" w:hAnsi="Cambria" w:cs="Cambria"/>
          <w:color w:val="000000"/>
          <w:sz w:val="24"/>
          <w:szCs w:val="24"/>
        </w:rPr>
      </w:pPr>
      <w:r>
        <w:rPr>
          <w:rFonts w:ascii="Cambria" w:eastAsia="Cambria" w:hAnsi="Cambria" w:cs="Cambria"/>
          <w:color w:val="000000"/>
          <w:sz w:val="24"/>
          <w:szCs w:val="24"/>
        </w:rPr>
        <w:t>Identify networks in your community or place of worship and ask them to email their constituents and post the details on their social media.</w:t>
      </w:r>
    </w:p>
    <w:p w14:paraId="44B69871" w14:textId="77777777" w:rsidR="009B1C7D" w:rsidRDefault="005C1C97">
      <w:pPr>
        <w:numPr>
          <w:ilvl w:val="2"/>
          <w:numId w:val="1"/>
        </w:numPr>
        <w:pBdr>
          <w:top w:val="nil"/>
          <w:left w:val="nil"/>
          <w:bottom w:val="nil"/>
          <w:right w:val="nil"/>
          <w:between w:val="nil"/>
        </w:pBdr>
        <w:tabs>
          <w:tab w:val="left" w:pos="1540"/>
        </w:tabs>
        <w:spacing w:before="8" w:line="252" w:lineRule="auto"/>
        <w:ind w:left="810" w:right="578"/>
        <w:rPr>
          <w:rFonts w:ascii="Cambria" w:eastAsia="Cambria" w:hAnsi="Cambria" w:cs="Cambria"/>
          <w:color w:val="000000"/>
          <w:sz w:val="24"/>
          <w:szCs w:val="24"/>
        </w:rPr>
      </w:pPr>
      <w:r>
        <w:rPr>
          <w:rFonts w:ascii="Cambria" w:eastAsia="Cambria" w:hAnsi="Cambria" w:cs="Cambria"/>
          <w:color w:val="000000"/>
          <w:sz w:val="24"/>
          <w:szCs w:val="24"/>
        </w:rPr>
        <w:t>Identify prominent public officials/faith leaders who should attend.</w:t>
      </w:r>
    </w:p>
    <w:p w14:paraId="2C030DC7" w14:textId="77777777" w:rsidR="009B1C7D" w:rsidRDefault="009B1C7D">
      <w:pPr>
        <w:pBdr>
          <w:top w:val="nil"/>
          <w:left w:val="nil"/>
          <w:bottom w:val="nil"/>
          <w:right w:val="nil"/>
          <w:between w:val="nil"/>
        </w:pBdr>
        <w:tabs>
          <w:tab w:val="left" w:pos="1540"/>
        </w:tabs>
        <w:spacing w:before="8" w:line="252" w:lineRule="auto"/>
        <w:ind w:left="810" w:right="578"/>
        <w:jc w:val="right"/>
        <w:rPr>
          <w:rFonts w:ascii="Cambria" w:eastAsia="Cambria" w:hAnsi="Cambria" w:cs="Cambria"/>
          <w:color w:val="000000"/>
          <w:sz w:val="24"/>
          <w:szCs w:val="24"/>
        </w:rPr>
      </w:pPr>
    </w:p>
    <w:p w14:paraId="0C346642" w14:textId="77777777" w:rsidR="009B1C7D" w:rsidRDefault="005C1C97">
      <w:pPr>
        <w:pStyle w:val="Heading2"/>
        <w:numPr>
          <w:ilvl w:val="0"/>
          <w:numId w:val="2"/>
        </w:numPr>
        <w:tabs>
          <w:tab w:val="left" w:pos="450"/>
        </w:tabs>
        <w:ind w:left="-540" w:firstLine="530"/>
        <w:rPr>
          <w:b w:val="0"/>
          <w:sz w:val="24"/>
          <w:szCs w:val="24"/>
        </w:rPr>
      </w:pPr>
      <w:r>
        <w:rPr>
          <w:sz w:val="24"/>
          <w:szCs w:val="24"/>
        </w:rPr>
        <w:t>Publicity.</w:t>
      </w:r>
    </w:p>
    <w:p w14:paraId="5143B915" w14:textId="77777777" w:rsidR="009B1C7D" w:rsidRDefault="005C1C97">
      <w:pPr>
        <w:numPr>
          <w:ilvl w:val="1"/>
          <w:numId w:val="2"/>
        </w:numPr>
        <w:pBdr>
          <w:top w:val="nil"/>
          <w:left w:val="nil"/>
          <w:bottom w:val="nil"/>
          <w:right w:val="nil"/>
          <w:between w:val="nil"/>
        </w:pBdr>
        <w:spacing w:before="5" w:line="252" w:lineRule="auto"/>
        <w:ind w:left="810" w:right="130"/>
        <w:rPr>
          <w:rFonts w:ascii="Cambria" w:eastAsia="Cambria" w:hAnsi="Cambria" w:cs="Cambria"/>
          <w:color w:val="000000"/>
          <w:sz w:val="24"/>
          <w:szCs w:val="24"/>
        </w:rPr>
      </w:pPr>
      <w:r>
        <w:rPr>
          <w:rFonts w:ascii="Cambria" w:eastAsia="Cambria" w:hAnsi="Cambria" w:cs="Cambria"/>
          <w:color w:val="000000"/>
          <w:sz w:val="24"/>
          <w:szCs w:val="24"/>
        </w:rPr>
        <w:t xml:space="preserve"> Publicity is critical.  Create a press release based upon the sample in this guide (</w:t>
      </w:r>
      <w:proofErr w:type="gramStart"/>
      <w:r>
        <w:rPr>
          <w:rFonts w:ascii="Cambria" w:eastAsia="Cambria" w:hAnsi="Cambria" w:cs="Cambria"/>
          <w:color w:val="000000"/>
          <w:sz w:val="24"/>
          <w:szCs w:val="24"/>
        </w:rPr>
        <w:t>See  Appendix</w:t>
      </w:r>
      <w:proofErr w:type="gramEnd"/>
      <w:r>
        <w:rPr>
          <w:rFonts w:ascii="Cambria" w:eastAsia="Cambria" w:hAnsi="Cambria" w:cs="Cambria"/>
          <w:color w:val="000000"/>
          <w:sz w:val="24"/>
          <w:szCs w:val="24"/>
        </w:rPr>
        <w:t xml:space="preserve"> Four).  </w:t>
      </w:r>
    </w:p>
    <w:p w14:paraId="2E2042EE" w14:textId="77777777" w:rsidR="009B1C7D" w:rsidRDefault="005C1C97">
      <w:pPr>
        <w:numPr>
          <w:ilvl w:val="1"/>
          <w:numId w:val="2"/>
        </w:numPr>
        <w:pBdr>
          <w:top w:val="nil"/>
          <w:left w:val="nil"/>
          <w:bottom w:val="nil"/>
          <w:right w:val="nil"/>
          <w:between w:val="nil"/>
        </w:pBdr>
        <w:spacing w:before="5" w:line="252" w:lineRule="auto"/>
        <w:ind w:left="360" w:right="130" w:firstLine="90"/>
        <w:rPr>
          <w:rFonts w:ascii="Cambria" w:eastAsia="Cambria" w:hAnsi="Cambria" w:cs="Cambria"/>
          <w:color w:val="000000"/>
          <w:sz w:val="24"/>
          <w:szCs w:val="24"/>
        </w:rPr>
      </w:pPr>
      <w:r>
        <w:rPr>
          <w:rFonts w:ascii="Cambria" w:eastAsia="Cambria" w:hAnsi="Cambria" w:cs="Cambria"/>
          <w:color w:val="000000"/>
          <w:sz w:val="24"/>
          <w:szCs w:val="24"/>
        </w:rPr>
        <w:t xml:space="preserve">  Write a letter to the editor of your local paper to promote </w:t>
      </w:r>
      <w:proofErr w:type="gramStart"/>
      <w:r>
        <w:rPr>
          <w:rFonts w:ascii="Cambria" w:eastAsia="Cambria" w:hAnsi="Cambria" w:cs="Cambria"/>
          <w:color w:val="000000"/>
          <w:sz w:val="24"/>
          <w:szCs w:val="24"/>
        </w:rPr>
        <w:t>the  vigil</w:t>
      </w:r>
      <w:proofErr w:type="gramEnd"/>
      <w:r>
        <w:rPr>
          <w:rFonts w:ascii="Cambria" w:eastAsia="Cambria" w:hAnsi="Cambria" w:cs="Cambria"/>
          <w:color w:val="000000"/>
          <w:sz w:val="24"/>
          <w:szCs w:val="24"/>
        </w:rPr>
        <w:t>.</w:t>
      </w:r>
    </w:p>
    <w:p w14:paraId="26B4784F" w14:textId="77777777" w:rsidR="009B1C7D" w:rsidRDefault="005C1C97">
      <w:pPr>
        <w:numPr>
          <w:ilvl w:val="1"/>
          <w:numId w:val="2"/>
        </w:numPr>
        <w:pBdr>
          <w:top w:val="nil"/>
          <w:left w:val="nil"/>
          <w:bottom w:val="nil"/>
          <w:right w:val="nil"/>
          <w:between w:val="nil"/>
        </w:pBdr>
        <w:spacing w:before="5" w:line="252" w:lineRule="auto"/>
        <w:ind w:left="360" w:right="130" w:firstLine="90"/>
        <w:rPr>
          <w:rFonts w:ascii="Cambria" w:eastAsia="Cambria" w:hAnsi="Cambria" w:cs="Cambria"/>
          <w:color w:val="000000"/>
          <w:sz w:val="24"/>
          <w:szCs w:val="24"/>
        </w:rPr>
      </w:pPr>
      <w:r>
        <w:rPr>
          <w:rFonts w:ascii="Cambria" w:eastAsia="Cambria" w:hAnsi="Cambria" w:cs="Cambria"/>
          <w:color w:val="000000"/>
          <w:sz w:val="24"/>
          <w:szCs w:val="24"/>
        </w:rPr>
        <w:t xml:space="preserve">  Live feed on Facebook.</w:t>
      </w:r>
    </w:p>
    <w:p w14:paraId="74782BFD" w14:textId="77777777" w:rsidR="009B1C7D" w:rsidRDefault="005C1C97">
      <w:pPr>
        <w:numPr>
          <w:ilvl w:val="1"/>
          <w:numId w:val="2"/>
        </w:numPr>
        <w:pBdr>
          <w:top w:val="nil"/>
          <w:left w:val="nil"/>
          <w:bottom w:val="nil"/>
          <w:right w:val="nil"/>
          <w:between w:val="nil"/>
        </w:pBdr>
        <w:spacing w:before="5" w:line="252" w:lineRule="auto"/>
        <w:ind w:left="360" w:right="130" w:firstLine="90"/>
        <w:rPr>
          <w:rFonts w:ascii="Cambria" w:eastAsia="Cambria" w:hAnsi="Cambria" w:cs="Cambria"/>
          <w:color w:val="000000"/>
          <w:sz w:val="24"/>
          <w:szCs w:val="24"/>
        </w:rPr>
      </w:pPr>
      <w:r>
        <w:rPr>
          <w:rFonts w:ascii="Cambria" w:eastAsia="Cambria" w:hAnsi="Cambria" w:cs="Cambria"/>
          <w:color w:val="000000"/>
          <w:sz w:val="24"/>
          <w:szCs w:val="24"/>
        </w:rPr>
        <w:t xml:space="preserve">  Use the hashtag #Rise and Resist in all posts a</w:t>
      </w:r>
      <w:r>
        <w:rPr>
          <w:rFonts w:ascii="Cambria" w:eastAsia="Cambria" w:hAnsi="Cambria" w:cs="Cambria"/>
          <w:color w:val="000000"/>
          <w:sz w:val="24"/>
          <w:szCs w:val="24"/>
        </w:rPr>
        <w:t>nd tweets.</w:t>
      </w:r>
    </w:p>
    <w:p w14:paraId="413C7914" w14:textId="77777777" w:rsidR="009B1C7D" w:rsidRDefault="009B1C7D">
      <w:pPr>
        <w:spacing w:before="9"/>
        <w:ind w:left="360" w:firstLine="90"/>
        <w:rPr>
          <w:rFonts w:ascii="Cambria" w:eastAsia="Cambria" w:hAnsi="Cambria" w:cs="Cambria"/>
          <w:sz w:val="24"/>
          <w:szCs w:val="24"/>
        </w:rPr>
      </w:pPr>
      <w:bookmarkStart w:id="0" w:name="_heading=h.gjdgxs" w:colFirst="0" w:colLast="0"/>
      <w:bookmarkEnd w:id="0"/>
    </w:p>
    <w:p w14:paraId="47FDCAF5" w14:textId="77777777" w:rsidR="009B1C7D" w:rsidRDefault="005C1C97">
      <w:pPr>
        <w:pStyle w:val="Heading2"/>
        <w:numPr>
          <w:ilvl w:val="0"/>
          <w:numId w:val="2"/>
        </w:numPr>
        <w:tabs>
          <w:tab w:val="left" w:pos="450"/>
        </w:tabs>
        <w:ind w:left="-540" w:firstLine="530"/>
        <w:rPr>
          <w:sz w:val="24"/>
          <w:szCs w:val="24"/>
        </w:rPr>
      </w:pPr>
      <w:r>
        <w:rPr>
          <w:sz w:val="24"/>
          <w:szCs w:val="24"/>
        </w:rPr>
        <w:t>Day of event.</w:t>
      </w:r>
    </w:p>
    <w:p w14:paraId="6E5FF8E9" w14:textId="77777777" w:rsidR="009B1C7D" w:rsidRDefault="005C1C97">
      <w:pPr>
        <w:pStyle w:val="Heading2"/>
        <w:numPr>
          <w:ilvl w:val="1"/>
          <w:numId w:val="2"/>
        </w:numPr>
        <w:tabs>
          <w:tab w:val="left" w:pos="450"/>
        </w:tabs>
        <w:ind w:left="810" w:hanging="400"/>
        <w:rPr>
          <w:b w:val="0"/>
          <w:sz w:val="24"/>
          <w:szCs w:val="24"/>
        </w:rPr>
      </w:pPr>
      <w:r>
        <w:rPr>
          <w:b w:val="0"/>
          <w:sz w:val="24"/>
          <w:szCs w:val="24"/>
        </w:rPr>
        <w:t>Arrive early to check sound equipment, make sure there are chairs, etc.</w:t>
      </w:r>
    </w:p>
    <w:p w14:paraId="72DCEFAA" w14:textId="77777777" w:rsidR="009B1C7D" w:rsidRDefault="005C1C97">
      <w:pPr>
        <w:pStyle w:val="Heading2"/>
        <w:numPr>
          <w:ilvl w:val="1"/>
          <w:numId w:val="2"/>
        </w:numPr>
        <w:tabs>
          <w:tab w:val="left" w:pos="450"/>
        </w:tabs>
        <w:ind w:left="810" w:hanging="400"/>
        <w:rPr>
          <w:b w:val="0"/>
          <w:sz w:val="24"/>
          <w:szCs w:val="24"/>
        </w:rPr>
      </w:pPr>
      <w:r>
        <w:rPr>
          <w:b w:val="0"/>
          <w:sz w:val="24"/>
          <w:szCs w:val="24"/>
        </w:rPr>
        <w:t xml:space="preserve">Create a sign-in sheet for any media and participants. </w:t>
      </w:r>
    </w:p>
    <w:p w14:paraId="20E331B0" w14:textId="77777777" w:rsidR="009B1C7D" w:rsidRDefault="005C1C97">
      <w:pPr>
        <w:pStyle w:val="Heading2"/>
        <w:numPr>
          <w:ilvl w:val="1"/>
          <w:numId w:val="2"/>
        </w:numPr>
        <w:tabs>
          <w:tab w:val="left" w:pos="450"/>
        </w:tabs>
        <w:ind w:left="810" w:hanging="400"/>
        <w:rPr>
          <w:b w:val="0"/>
          <w:sz w:val="24"/>
          <w:szCs w:val="24"/>
        </w:rPr>
      </w:pPr>
      <w:r>
        <w:rPr>
          <w:b w:val="0"/>
          <w:sz w:val="24"/>
          <w:szCs w:val="24"/>
        </w:rPr>
        <w:t>Greet participants and ask them to sign up for future updates.</w:t>
      </w:r>
    </w:p>
    <w:p w14:paraId="46F5FA30" w14:textId="77777777" w:rsidR="009B1C7D" w:rsidRDefault="005C1C97">
      <w:pPr>
        <w:pStyle w:val="Heading2"/>
        <w:numPr>
          <w:ilvl w:val="1"/>
          <w:numId w:val="2"/>
        </w:numPr>
        <w:tabs>
          <w:tab w:val="left" w:pos="450"/>
        </w:tabs>
        <w:ind w:left="810" w:hanging="400"/>
        <w:rPr>
          <w:b w:val="0"/>
          <w:sz w:val="24"/>
          <w:szCs w:val="24"/>
        </w:rPr>
      </w:pPr>
      <w:r>
        <w:rPr>
          <w:b w:val="0"/>
          <w:sz w:val="24"/>
          <w:szCs w:val="24"/>
        </w:rPr>
        <w:t xml:space="preserve">Greet reporters/media personnel.  Ask them to sign the press sheet and capture their name, media outlet, email address and phone number.  We will need this for future events. </w:t>
      </w:r>
    </w:p>
    <w:p w14:paraId="658BE7B1" w14:textId="77777777" w:rsidR="009B1C7D" w:rsidRDefault="009B1C7D">
      <w:pPr>
        <w:pStyle w:val="Heading2"/>
        <w:tabs>
          <w:tab w:val="left" w:pos="450"/>
        </w:tabs>
        <w:ind w:left="810" w:firstLine="0"/>
        <w:jc w:val="right"/>
        <w:rPr>
          <w:b w:val="0"/>
          <w:sz w:val="24"/>
          <w:szCs w:val="24"/>
        </w:rPr>
      </w:pPr>
    </w:p>
    <w:p w14:paraId="43444C7D" w14:textId="77777777" w:rsidR="009B1C7D" w:rsidRDefault="005C1C97">
      <w:pPr>
        <w:pStyle w:val="Heading2"/>
        <w:numPr>
          <w:ilvl w:val="0"/>
          <w:numId w:val="2"/>
        </w:numPr>
        <w:tabs>
          <w:tab w:val="left" w:pos="450"/>
        </w:tabs>
        <w:ind w:left="-540" w:firstLine="530"/>
        <w:rPr>
          <w:b w:val="0"/>
          <w:sz w:val="24"/>
          <w:szCs w:val="24"/>
        </w:rPr>
      </w:pPr>
      <w:r>
        <w:rPr>
          <w:sz w:val="24"/>
          <w:szCs w:val="24"/>
        </w:rPr>
        <w:t>Follow-­‐up</w:t>
      </w:r>
    </w:p>
    <w:p w14:paraId="2E37336C" w14:textId="77777777" w:rsidR="009B1C7D" w:rsidRDefault="005C1C97">
      <w:pPr>
        <w:numPr>
          <w:ilvl w:val="1"/>
          <w:numId w:val="2"/>
        </w:numPr>
        <w:pBdr>
          <w:top w:val="nil"/>
          <w:left w:val="nil"/>
          <w:bottom w:val="nil"/>
          <w:right w:val="nil"/>
          <w:between w:val="nil"/>
        </w:pBdr>
        <w:tabs>
          <w:tab w:val="left" w:pos="450"/>
          <w:tab w:val="left" w:pos="810"/>
          <w:tab w:val="left" w:pos="900"/>
        </w:tabs>
        <w:spacing w:before="12" w:line="252" w:lineRule="auto"/>
        <w:ind w:left="450" w:right="1018" w:firstLine="0"/>
        <w:rPr>
          <w:rFonts w:ascii="Cambria" w:eastAsia="Cambria" w:hAnsi="Cambria" w:cs="Cambria"/>
          <w:color w:val="000000"/>
          <w:sz w:val="24"/>
          <w:szCs w:val="24"/>
        </w:rPr>
      </w:pPr>
      <w:r>
        <w:rPr>
          <w:rFonts w:ascii="Cambria" w:eastAsia="Cambria" w:hAnsi="Cambria" w:cs="Cambria"/>
          <w:color w:val="000000"/>
          <w:sz w:val="24"/>
          <w:szCs w:val="24"/>
        </w:rPr>
        <w:t xml:space="preserve">  Send pictures, video and audio recordings to officials and media.</w:t>
      </w:r>
    </w:p>
    <w:p w14:paraId="16BC922D" w14:textId="77777777" w:rsidR="009B1C7D" w:rsidRDefault="005C1C97">
      <w:pPr>
        <w:numPr>
          <w:ilvl w:val="1"/>
          <w:numId w:val="2"/>
        </w:numPr>
        <w:pBdr>
          <w:top w:val="nil"/>
          <w:left w:val="nil"/>
          <w:bottom w:val="nil"/>
          <w:right w:val="nil"/>
          <w:between w:val="nil"/>
        </w:pBdr>
        <w:tabs>
          <w:tab w:val="left" w:pos="450"/>
          <w:tab w:val="left" w:pos="810"/>
          <w:tab w:val="left" w:pos="900"/>
        </w:tabs>
        <w:ind w:left="450" w:firstLine="0"/>
        <w:rPr>
          <w:rFonts w:ascii="Cambria" w:eastAsia="Cambria" w:hAnsi="Cambria" w:cs="Cambria"/>
          <w:color w:val="000000"/>
          <w:sz w:val="24"/>
          <w:szCs w:val="24"/>
        </w:rPr>
      </w:pPr>
      <w:r>
        <w:rPr>
          <w:rFonts w:ascii="Cambria" w:eastAsia="Cambria" w:hAnsi="Cambria" w:cs="Cambria"/>
          <w:color w:val="000000"/>
          <w:sz w:val="24"/>
          <w:szCs w:val="24"/>
        </w:rPr>
        <w:t xml:space="preserve">  Collect blog posts, pictures and articles about the event.</w:t>
      </w:r>
    </w:p>
    <w:p w14:paraId="5B4076F4" w14:textId="77777777" w:rsidR="009B1C7D" w:rsidRDefault="005C1C97">
      <w:pPr>
        <w:numPr>
          <w:ilvl w:val="1"/>
          <w:numId w:val="2"/>
        </w:numPr>
        <w:pBdr>
          <w:top w:val="nil"/>
          <w:left w:val="nil"/>
          <w:bottom w:val="nil"/>
          <w:right w:val="nil"/>
          <w:between w:val="nil"/>
        </w:pBdr>
        <w:tabs>
          <w:tab w:val="left" w:pos="450"/>
          <w:tab w:val="left" w:pos="810"/>
          <w:tab w:val="left" w:pos="900"/>
        </w:tabs>
        <w:ind w:left="450" w:firstLine="0"/>
        <w:rPr>
          <w:rFonts w:ascii="Cambria" w:eastAsia="Cambria" w:hAnsi="Cambria" w:cs="Cambria"/>
          <w:color w:val="000000"/>
          <w:sz w:val="24"/>
          <w:szCs w:val="24"/>
        </w:rPr>
      </w:pPr>
      <w:r>
        <w:rPr>
          <w:rFonts w:ascii="Cambria" w:eastAsia="Cambria" w:hAnsi="Cambria" w:cs="Cambria"/>
          <w:color w:val="000000"/>
          <w:sz w:val="24"/>
          <w:szCs w:val="24"/>
        </w:rPr>
        <w:t xml:space="preserve">  Post to the Sisterhood national Facebook page and your personal social media.</w:t>
      </w:r>
    </w:p>
    <w:p w14:paraId="532047BB" w14:textId="77777777" w:rsidR="009B1C7D" w:rsidRDefault="005C1C97">
      <w:pPr>
        <w:numPr>
          <w:ilvl w:val="1"/>
          <w:numId w:val="2"/>
        </w:numPr>
        <w:pBdr>
          <w:top w:val="nil"/>
          <w:left w:val="nil"/>
          <w:bottom w:val="nil"/>
          <w:right w:val="nil"/>
          <w:between w:val="nil"/>
        </w:pBdr>
        <w:tabs>
          <w:tab w:val="left" w:pos="450"/>
          <w:tab w:val="left" w:pos="810"/>
          <w:tab w:val="left" w:pos="900"/>
        </w:tabs>
        <w:ind w:left="450" w:firstLine="0"/>
        <w:rPr>
          <w:rFonts w:ascii="Cambria" w:eastAsia="Cambria" w:hAnsi="Cambria" w:cs="Cambria"/>
          <w:color w:val="000000"/>
          <w:sz w:val="24"/>
          <w:szCs w:val="24"/>
        </w:rPr>
      </w:pPr>
      <w:r>
        <w:rPr>
          <w:rFonts w:ascii="Cambria" w:eastAsia="Cambria" w:hAnsi="Cambria" w:cs="Cambria"/>
          <w:color w:val="000000"/>
          <w:sz w:val="24"/>
          <w:szCs w:val="24"/>
        </w:rPr>
        <w:t xml:space="preserve">  Use the hashtag #RiseandResist in all posts and tweets.</w:t>
      </w:r>
    </w:p>
    <w:p w14:paraId="186CA9A7" w14:textId="77777777" w:rsidR="009B1C7D" w:rsidRDefault="009B1C7D">
      <w:pPr>
        <w:pBdr>
          <w:top w:val="nil"/>
          <w:left w:val="nil"/>
          <w:bottom w:val="nil"/>
          <w:right w:val="nil"/>
          <w:between w:val="nil"/>
        </w:pBdr>
        <w:tabs>
          <w:tab w:val="left" w:pos="450"/>
          <w:tab w:val="left" w:pos="810"/>
          <w:tab w:val="left" w:pos="900"/>
        </w:tabs>
        <w:ind w:left="450"/>
        <w:rPr>
          <w:rFonts w:ascii="Cambria" w:eastAsia="Cambria" w:hAnsi="Cambria" w:cs="Cambria"/>
          <w:color w:val="000000"/>
          <w:sz w:val="24"/>
          <w:szCs w:val="24"/>
        </w:rPr>
      </w:pPr>
    </w:p>
    <w:p w14:paraId="1BB5218B" w14:textId="77777777" w:rsidR="009B1C7D" w:rsidRDefault="009B1C7D">
      <w:pPr>
        <w:tabs>
          <w:tab w:val="left" w:pos="1540"/>
        </w:tabs>
        <w:spacing w:before="11"/>
        <w:ind w:left="360"/>
        <w:rPr>
          <w:rFonts w:ascii="Cambria" w:eastAsia="Cambria" w:hAnsi="Cambria" w:cs="Cambria"/>
          <w:b/>
          <w:sz w:val="24"/>
          <w:szCs w:val="24"/>
        </w:rPr>
      </w:pPr>
    </w:p>
    <w:p w14:paraId="0ED49BFA" w14:textId="77777777" w:rsidR="009B1C7D" w:rsidRDefault="009B1C7D">
      <w:pPr>
        <w:tabs>
          <w:tab w:val="left" w:pos="1350"/>
        </w:tabs>
        <w:spacing w:before="2"/>
        <w:ind w:left="360"/>
        <w:rPr>
          <w:rFonts w:ascii="Cambria" w:eastAsia="Cambria" w:hAnsi="Cambria" w:cs="Cambria"/>
          <w:b/>
          <w:sz w:val="24"/>
          <w:szCs w:val="24"/>
        </w:rPr>
      </w:pPr>
    </w:p>
    <w:p w14:paraId="0D708E6E" w14:textId="77777777" w:rsidR="009B1C7D" w:rsidRDefault="009B1C7D">
      <w:pPr>
        <w:tabs>
          <w:tab w:val="left" w:pos="1350"/>
        </w:tabs>
        <w:ind w:left="360"/>
        <w:rPr>
          <w:rFonts w:ascii="Cambria" w:eastAsia="Cambria" w:hAnsi="Cambria" w:cs="Cambria"/>
        </w:rPr>
      </w:pPr>
    </w:p>
    <w:sectPr w:rsidR="009B1C7D">
      <w:footerReference w:type="default" r:id="rId9"/>
      <w:pgSz w:w="12240" w:h="15840"/>
      <w:pgMar w:top="1400" w:right="820" w:bottom="280" w:left="13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5923" w14:textId="77777777" w:rsidR="005C1C97" w:rsidRDefault="005C1C97">
      <w:r>
        <w:separator/>
      </w:r>
    </w:p>
  </w:endnote>
  <w:endnote w:type="continuationSeparator" w:id="0">
    <w:p w14:paraId="3BFF5508" w14:textId="77777777" w:rsidR="005C1C97" w:rsidRDefault="005C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oto Sans Symbols">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D232" w14:textId="77777777" w:rsidR="009B1C7D" w:rsidRDefault="005C1C97">
    <w:pPr>
      <w:pBdr>
        <w:top w:val="single" w:sz="24" w:space="1" w:color="622423"/>
        <w:left w:val="nil"/>
        <w:bottom w:val="nil"/>
        <w:right w:val="nil"/>
        <w:between w:val="nil"/>
      </w:pBdr>
      <w:tabs>
        <w:tab w:val="center" w:pos="4680"/>
        <w:tab w:val="right" w:pos="9360"/>
      </w:tabs>
      <w:rPr>
        <w:rFonts w:ascii="Cambria" w:eastAsia="Cambria" w:hAnsi="Cambria" w:cs="Cambria"/>
        <w:color w:val="000000"/>
      </w:rPr>
    </w:pPr>
    <w:r>
      <w:rPr>
        <w:rFonts w:ascii="Cambria" w:eastAsia="Cambria" w:hAnsi="Cambria" w:cs="Cambria"/>
        <w:color w:val="000000"/>
      </w:rPr>
      <w:t xml:space="preserve">Sisterhood of Salaam Shalom – How to Plan a Vigil </w:t>
    </w:r>
    <w:r>
      <w:rPr>
        <w:rFonts w:ascii="Cambria" w:eastAsia="Cambria" w:hAnsi="Cambria" w:cs="Cambria"/>
        <w:color w:val="000000"/>
      </w:rPr>
      <w:tab/>
      <w:t xml:space="preserve">Page </w:t>
    </w:r>
    <w:r>
      <w:rPr>
        <w:color w:val="000000"/>
      </w:rPr>
      <w:fldChar w:fldCharType="begin"/>
    </w:r>
    <w:r>
      <w:rPr>
        <w:color w:val="000000"/>
      </w:rPr>
      <w:instrText>PAGE</w:instrText>
    </w:r>
    <w:r>
      <w:rPr>
        <w:color w:val="000000"/>
      </w:rPr>
      <w:fldChar w:fldCharType="separate"/>
    </w:r>
    <w:r w:rsidR="00066D3C">
      <w:rPr>
        <w:noProof/>
        <w:color w:val="000000"/>
      </w:rPr>
      <w:t>1</w:t>
    </w:r>
    <w:r>
      <w:rPr>
        <w:color w:val="000000"/>
      </w:rPr>
      <w:fldChar w:fldCharType="end"/>
    </w:r>
  </w:p>
  <w:p w14:paraId="1C66A54D" w14:textId="77777777" w:rsidR="009B1C7D" w:rsidRDefault="009B1C7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18BCB" w14:textId="77777777" w:rsidR="005C1C97" w:rsidRDefault="005C1C97">
      <w:r>
        <w:separator/>
      </w:r>
    </w:p>
  </w:footnote>
  <w:footnote w:type="continuationSeparator" w:id="0">
    <w:p w14:paraId="66EB4B2C" w14:textId="77777777" w:rsidR="005C1C97" w:rsidRDefault="005C1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08F9"/>
    <w:multiLevelType w:val="multilevel"/>
    <w:tmpl w:val="F6DE692C"/>
    <w:lvl w:ilvl="0">
      <w:start w:val="1"/>
      <w:numFmt w:val="decimal"/>
      <w:lvlText w:val="%1."/>
      <w:lvlJc w:val="left"/>
      <w:pPr>
        <w:ind w:left="1660" w:hanging="360"/>
      </w:pPr>
      <w:rPr>
        <w:rFonts w:ascii="Cambria" w:eastAsia="Cambria" w:hAnsi="Cambria" w:cs="Cambria"/>
        <w:b/>
        <w:sz w:val="21"/>
        <w:szCs w:val="21"/>
      </w:rPr>
    </w:lvl>
    <w:lvl w:ilvl="1">
      <w:start w:val="1"/>
      <w:numFmt w:val="lowerLetter"/>
      <w:lvlText w:val="%2."/>
      <w:lvlJc w:val="left"/>
      <w:pPr>
        <w:ind w:left="2380" w:hanging="360"/>
      </w:pPr>
      <w:rPr>
        <w:rFonts w:ascii="Cambria" w:eastAsia="Cambria" w:hAnsi="Cambria" w:cs="Cambria"/>
        <w:sz w:val="21"/>
        <w:szCs w:val="21"/>
      </w:rPr>
    </w:lvl>
    <w:lvl w:ilvl="2">
      <w:start w:val="1"/>
      <w:numFmt w:val="bullet"/>
      <w:lvlText w:val="•"/>
      <w:lvlJc w:val="left"/>
      <w:pPr>
        <w:ind w:left="2380" w:hanging="360"/>
      </w:pPr>
    </w:lvl>
    <w:lvl w:ilvl="3">
      <w:start w:val="1"/>
      <w:numFmt w:val="bullet"/>
      <w:lvlText w:val="•"/>
      <w:lvlJc w:val="left"/>
      <w:pPr>
        <w:ind w:left="3365" w:hanging="360"/>
      </w:pPr>
    </w:lvl>
    <w:lvl w:ilvl="4">
      <w:start w:val="1"/>
      <w:numFmt w:val="bullet"/>
      <w:lvlText w:val="•"/>
      <w:lvlJc w:val="left"/>
      <w:pPr>
        <w:ind w:left="4350" w:hanging="360"/>
      </w:pPr>
    </w:lvl>
    <w:lvl w:ilvl="5">
      <w:start w:val="1"/>
      <w:numFmt w:val="bullet"/>
      <w:lvlText w:val="•"/>
      <w:lvlJc w:val="left"/>
      <w:pPr>
        <w:ind w:left="5335" w:hanging="360"/>
      </w:pPr>
    </w:lvl>
    <w:lvl w:ilvl="6">
      <w:start w:val="1"/>
      <w:numFmt w:val="bullet"/>
      <w:lvlText w:val="•"/>
      <w:lvlJc w:val="left"/>
      <w:pPr>
        <w:ind w:left="6320" w:hanging="360"/>
      </w:pPr>
    </w:lvl>
    <w:lvl w:ilvl="7">
      <w:start w:val="1"/>
      <w:numFmt w:val="bullet"/>
      <w:lvlText w:val="•"/>
      <w:lvlJc w:val="left"/>
      <w:pPr>
        <w:ind w:left="7305" w:hanging="360"/>
      </w:pPr>
    </w:lvl>
    <w:lvl w:ilvl="8">
      <w:start w:val="1"/>
      <w:numFmt w:val="bullet"/>
      <w:lvlText w:val="•"/>
      <w:lvlJc w:val="left"/>
      <w:pPr>
        <w:ind w:left="8290" w:hanging="360"/>
      </w:pPr>
    </w:lvl>
  </w:abstractNum>
  <w:abstractNum w:abstractNumId="1" w15:restartNumberingAfterBreak="0">
    <w:nsid w:val="507850C6"/>
    <w:multiLevelType w:val="multilevel"/>
    <w:tmpl w:val="1974F6E6"/>
    <w:lvl w:ilvl="0">
      <w:start w:val="1"/>
      <w:numFmt w:val="decimal"/>
      <w:lvlText w:val="%1."/>
      <w:lvlJc w:val="left"/>
      <w:pPr>
        <w:ind w:left="1660" w:hanging="360"/>
      </w:pPr>
      <w:rPr>
        <w:rFonts w:ascii="Cambria" w:eastAsia="Cambria" w:hAnsi="Cambria" w:cs="Cambria"/>
        <w:b/>
        <w:sz w:val="21"/>
        <w:szCs w:val="21"/>
      </w:rPr>
    </w:lvl>
    <w:lvl w:ilvl="1">
      <w:start w:val="1"/>
      <w:numFmt w:val="lowerLetter"/>
      <w:lvlText w:val="%2."/>
      <w:lvlJc w:val="left"/>
      <w:pPr>
        <w:ind w:left="2380" w:hanging="360"/>
      </w:pPr>
      <w:rPr>
        <w:rFonts w:ascii="Cambria" w:eastAsia="Cambria" w:hAnsi="Cambria" w:cs="Cambria"/>
        <w:sz w:val="21"/>
        <w:szCs w:val="21"/>
      </w:rPr>
    </w:lvl>
    <w:lvl w:ilvl="2">
      <w:start w:val="4"/>
      <w:numFmt w:val="lowerLetter"/>
      <w:lvlText w:val="%3."/>
      <w:lvlJc w:val="left"/>
      <w:pPr>
        <w:ind w:left="2380" w:hanging="360"/>
      </w:pPr>
    </w:lvl>
    <w:lvl w:ilvl="3">
      <w:start w:val="1"/>
      <w:numFmt w:val="bullet"/>
      <w:lvlText w:val="•"/>
      <w:lvlJc w:val="left"/>
      <w:pPr>
        <w:ind w:left="3365" w:hanging="360"/>
      </w:pPr>
    </w:lvl>
    <w:lvl w:ilvl="4">
      <w:start w:val="1"/>
      <w:numFmt w:val="bullet"/>
      <w:lvlText w:val="•"/>
      <w:lvlJc w:val="left"/>
      <w:pPr>
        <w:ind w:left="4350" w:hanging="360"/>
      </w:pPr>
    </w:lvl>
    <w:lvl w:ilvl="5">
      <w:start w:val="1"/>
      <w:numFmt w:val="bullet"/>
      <w:lvlText w:val="•"/>
      <w:lvlJc w:val="left"/>
      <w:pPr>
        <w:ind w:left="5335" w:hanging="360"/>
      </w:pPr>
    </w:lvl>
    <w:lvl w:ilvl="6">
      <w:start w:val="1"/>
      <w:numFmt w:val="bullet"/>
      <w:lvlText w:val="•"/>
      <w:lvlJc w:val="left"/>
      <w:pPr>
        <w:ind w:left="6320" w:hanging="360"/>
      </w:pPr>
    </w:lvl>
    <w:lvl w:ilvl="7">
      <w:start w:val="1"/>
      <w:numFmt w:val="bullet"/>
      <w:lvlText w:val="•"/>
      <w:lvlJc w:val="left"/>
      <w:pPr>
        <w:ind w:left="7305" w:hanging="360"/>
      </w:pPr>
    </w:lvl>
    <w:lvl w:ilvl="8">
      <w:start w:val="1"/>
      <w:numFmt w:val="bullet"/>
      <w:lvlText w:val="•"/>
      <w:lvlJc w:val="left"/>
      <w:pPr>
        <w:ind w:left="8290" w:hanging="360"/>
      </w:pPr>
    </w:lvl>
  </w:abstractNum>
  <w:num w:numId="1" w16cid:durableId="1839496078">
    <w:abstractNumId w:val="1"/>
  </w:num>
  <w:num w:numId="2" w16cid:durableId="568421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C7D"/>
    <w:rsid w:val="00066D3C"/>
    <w:rsid w:val="005C1C97"/>
    <w:rsid w:val="009B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91FCC1"/>
  <w15:docId w15:val="{BE4FE403-13B7-E14E-99AD-492C1820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F13"/>
  </w:style>
  <w:style w:type="paragraph" w:styleId="Heading1">
    <w:name w:val="heading 1"/>
    <w:basedOn w:val="Normal"/>
    <w:uiPriority w:val="9"/>
    <w:qFormat/>
    <w:rsid w:val="003F7F13"/>
    <w:pPr>
      <w:ind w:left="100"/>
      <w:outlineLvl w:val="0"/>
    </w:pPr>
    <w:rPr>
      <w:rFonts w:ascii="Cambria" w:eastAsia="Cambria" w:hAnsi="Cambria"/>
      <w:b/>
      <w:bCs/>
      <w:sz w:val="31"/>
      <w:szCs w:val="31"/>
    </w:rPr>
  </w:style>
  <w:style w:type="paragraph" w:styleId="Heading2">
    <w:name w:val="heading 2"/>
    <w:basedOn w:val="Normal"/>
    <w:uiPriority w:val="9"/>
    <w:unhideWhenUsed/>
    <w:qFormat/>
    <w:rsid w:val="003F7F13"/>
    <w:pPr>
      <w:ind w:left="460" w:hanging="360"/>
      <w:outlineLvl w:val="1"/>
    </w:pPr>
    <w:rPr>
      <w:rFonts w:ascii="Cambria" w:eastAsia="Cambria" w:hAnsi="Cambria"/>
      <w:b/>
      <w:bCs/>
      <w:sz w:val="21"/>
      <w:szCs w:val="21"/>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sid w:val="003F7F13"/>
    <w:pPr>
      <w:spacing w:before="12"/>
      <w:ind w:left="1540"/>
    </w:pPr>
    <w:rPr>
      <w:rFonts w:ascii="Cambria" w:eastAsia="Cambria" w:hAnsi="Cambria"/>
      <w:sz w:val="21"/>
      <w:szCs w:val="21"/>
    </w:rPr>
  </w:style>
  <w:style w:type="paragraph" w:styleId="ListParagraph">
    <w:name w:val="List Paragraph"/>
    <w:basedOn w:val="Normal"/>
    <w:uiPriority w:val="1"/>
    <w:qFormat/>
    <w:rsid w:val="003F7F13"/>
  </w:style>
  <w:style w:type="paragraph" w:customStyle="1" w:styleId="TableParagraph">
    <w:name w:val="Table Paragraph"/>
    <w:basedOn w:val="Normal"/>
    <w:uiPriority w:val="1"/>
    <w:qFormat/>
    <w:rsid w:val="003F7F13"/>
  </w:style>
  <w:style w:type="paragraph" w:styleId="BalloonText">
    <w:name w:val="Balloon Text"/>
    <w:basedOn w:val="Normal"/>
    <w:link w:val="BalloonTextChar"/>
    <w:uiPriority w:val="99"/>
    <w:semiHidden/>
    <w:unhideWhenUsed/>
    <w:rsid w:val="005C5432"/>
    <w:rPr>
      <w:rFonts w:ascii="Tahoma" w:hAnsi="Tahoma" w:cs="Tahoma"/>
      <w:sz w:val="16"/>
      <w:szCs w:val="16"/>
    </w:rPr>
  </w:style>
  <w:style w:type="character" w:customStyle="1" w:styleId="BalloonTextChar">
    <w:name w:val="Balloon Text Char"/>
    <w:basedOn w:val="DefaultParagraphFont"/>
    <w:link w:val="BalloonText"/>
    <w:uiPriority w:val="99"/>
    <w:semiHidden/>
    <w:rsid w:val="005C5432"/>
    <w:rPr>
      <w:rFonts w:ascii="Tahoma" w:hAnsi="Tahoma" w:cs="Tahoma"/>
      <w:sz w:val="16"/>
      <w:szCs w:val="16"/>
    </w:rPr>
  </w:style>
  <w:style w:type="paragraph" w:styleId="Header">
    <w:name w:val="header"/>
    <w:basedOn w:val="Normal"/>
    <w:link w:val="HeaderChar"/>
    <w:uiPriority w:val="99"/>
    <w:unhideWhenUsed/>
    <w:rsid w:val="005B6C35"/>
    <w:pPr>
      <w:tabs>
        <w:tab w:val="center" w:pos="4680"/>
        <w:tab w:val="right" w:pos="9360"/>
      </w:tabs>
    </w:pPr>
  </w:style>
  <w:style w:type="character" w:customStyle="1" w:styleId="HeaderChar">
    <w:name w:val="Header Char"/>
    <w:basedOn w:val="DefaultParagraphFont"/>
    <w:link w:val="Header"/>
    <w:uiPriority w:val="99"/>
    <w:rsid w:val="005B6C35"/>
  </w:style>
  <w:style w:type="paragraph" w:styleId="Footer">
    <w:name w:val="footer"/>
    <w:basedOn w:val="Normal"/>
    <w:link w:val="FooterChar"/>
    <w:uiPriority w:val="99"/>
    <w:unhideWhenUsed/>
    <w:rsid w:val="005B6C35"/>
    <w:pPr>
      <w:tabs>
        <w:tab w:val="center" w:pos="4680"/>
        <w:tab w:val="right" w:pos="9360"/>
      </w:tabs>
    </w:pPr>
  </w:style>
  <w:style w:type="character" w:customStyle="1" w:styleId="FooterChar">
    <w:name w:val="Footer Char"/>
    <w:basedOn w:val="DefaultParagraphFont"/>
    <w:link w:val="Footer"/>
    <w:uiPriority w:val="99"/>
    <w:rsid w:val="005B6C3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fI6Sp/pNsYXKwBNZkAIsynd88A==">AMUW2mXFmN5qjAMW9lFYX4BDzYsLejXaQEw1eOUf6ENK8YFTweBSO8nPro8KhLO6KrEpi/eqIMkYHkntmiThWf9hKEv4D36yQVT1u88bgjlskS2lXQQC8LeioEAtuxS7pREV+cwvVYgS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Zaki, Nora</cp:lastModifiedBy>
  <cp:revision>2</cp:revision>
  <dcterms:created xsi:type="dcterms:W3CDTF">2022-03-24T02:56:00Z</dcterms:created>
  <dcterms:modified xsi:type="dcterms:W3CDTF">2022-03-24T02:56:00Z</dcterms:modified>
</cp:coreProperties>
</file>